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295A" w14:textId="3F2662A1" w:rsidR="00C167BE" w:rsidRPr="009F333C" w:rsidRDefault="009F333C" w:rsidP="006B2293">
      <w:pPr>
        <w:jc w:val="center"/>
        <w:rPr>
          <w:rFonts w:ascii="Arial" w:hAnsi="Arial" w:cs="Arial"/>
          <w:bCs/>
          <w:sz w:val="24"/>
        </w:rPr>
      </w:pPr>
      <w:r>
        <w:rPr>
          <w:rFonts w:ascii="Arial" w:hAnsi="Arial" w:cs="Arial"/>
          <w:bCs/>
          <w:noProof/>
          <w:sz w:val="24"/>
        </w:rPr>
        <w:drawing>
          <wp:anchor distT="0" distB="0" distL="114300" distR="114300" simplePos="0" relativeHeight="251658240" behindDoc="1" locked="0" layoutInCell="1" allowOverlap="1" wp14:anchorId="4DEE4E85" wp14:editId="56E0D9B0">
            <wp:simplePos x="0" y="0"/>
            <wp:positionH relativeFrom="margin">
              <wp:posOffset>1859280</wp:posOffset>
            </wp:positionH>
            <wp:positionV relativeFrom="margin">
              <wp:posOffset>-830580</wp:posOffset>
            </wp:positionV>
            <wp:extent cx="2055600" cy="1454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5600" cy="1454400"/>
                    </a:xfrm>
                    <a:prstGeom prst="rect">
                      <a:avLst/>
                    </a:prstGeom>
                    <a:noFill/>
                  </pic:spPr>
                </pic:pic>
              </a:graphicData>
            </a:graphic>
            <wp14:sizeRelH relativeFrom="margin">
              <wp14:pctWidth>0</wp14:pctWidth>
            </wp14:sizeRelH>
            <wp14:sizeRelV relativeFrom="margin">
              <wp14:pctHeight>0</wp14:pctHeight>
            </wp14:sizeRelV>
          </wp:anchor>
        </w:drawing>
      </w:r>
    </w:p>
    <w:p w14:paraId="2AA01721" w14:textId="77777777" w:rsidR="00C167BE" w:rsidRDefault="00C167BE" w:rsidP="006B2293">
      <w:pPr>
        <w:jc w:val="center"/>
        <w:rPr>
          <w:rFonts w:ascii="Arial" w:hAnsi="Arial" w:cs="Arial"/>
          <w:b/>
          <w:sz w:val="24"/>
          <w:u w:val="single"/>
        </w:rPr>
      </w:pPr>
    </w:p>
    <w:p w14:paraId="76C9C09E" w14:textId="77777777" w:rsidR="00C167BE" w:rsidRDefault="00C167BE" w:rsidP="006B2293">
      <w:pPr>
        <w:jc w:val="center"/>
        <w:rPr>
          <w:rFonts w:ascii="Arial" w:hAnsi="Arial" w:cs="Arial"/>
          <w:b/>
          <w:sz w:val="24"/>
          <w:u w:val="single"/>
        </w:rPr>
      </w:pPr>
    </w:p>
    <w:p w14:paraId="257BAE26" w14:textId="6AD40C13" w:rsidR="006B2293" w:rsidRPr="002A5BB3" w:rsidRDefault="006B2293" w:rsidP="006B2293">
      <w:pPr>
        <w:jc w:val="center"/>
        <w:rPr>
          <w:rFonts w:ascii="Arial" w:hAnsi="Arial" w:cs="Arial"/>
          <w:b/>
          <w:sz w:val="24"/>
          <w:u w:val="single"/>
        </w:rPr>
      </w:pPr>
      <w:r w:rsidRPr="002A5BB3">
        <w:rPr>
          <w:rFonts w:ascii="Arial" w:hAnsi="Arial" w:cs="Arial"/>
          <w:b/>
          <w:sz w:val="24"/>
          <w:u w:val="single"/>
        </w:rPr>
        <w:t>ROLE PROFIL</w:t>
      </w:r>
      <w:r>
        <w:rPr>
          <w:rFonts w:ascii="Arial" w:hAnsi="Arial" w:cs="Arial"/>
          <w:b/>
          <w:sz w:val="24"/>
          <w:u w:val="single"/>
        </w:rPr>
        <w:t xml:space="preserve">E: </w:t>
      </w:r>
      <w:r w:rsidR="003060C9">
        <w:rPr>
          <w:rFonts w:ascii="Arial" w:hAnsi="Arial" w:cs="Arial"/>
          <w:b/>
          <w:sz w:val="24"/>
          <w:u w:val="single"/>
        </w:rPr>
        <w:t xml:space="preserve">QA </w:t>
      </w:r>
      <w:r w:rsidR="009225C9">
        <w:rPr>
          <w:rFonts w:ascii="Arial" w:hAnsi="Arial" w:cs="Arial"/>
          <w:b/>
          <w:sz w:val="24"/>
          <w:u w:val="single"/>
        </w:rPr>
        <w:t>/</w:t>
      </w:r>
      <w:r w:rsidR="003060C9">
        <w:rPr>
          <w:rFonts w:ascii="Arial" w:hAnsi="Arial" w:cs="Arial"/>
          <w:b/>
          <w:sz w:val="24"/>
          <w:u w:val="single"/>
        </w:rPr>
        <w:t xml:space="preserve"> QC </w:t>
      </w:r>
      <w:r w:rsidR="00D60EF3">
        <w:rPr>
          <w:rFonts w:ascii="Arial" w:hAnsi="Arial" w:cs="Arial"/>
          <w:b/>
          <w:sz w:val="24"/>
          <w:u w:val="single"/>
        </w:rPr>
        <w:t>Assistant</w:t>
      </w:r>
      <w:r w:rsidR="00097739">
        <w:rPr>
          <w:rFonts w:ascii="Arial" w:hAnsi="Arial" w:cs="Arial"/>
          <w:b/>
          <w:sz w:val="24"/>
          <w:u w:val="single"/>
        </w:rPr>
        <w:t xml:space="preserve"> – Summer Placement</w:t>
      </w:r>
    </w:p>
    <w:p w14:paraId="14D4B12A" w14:textId="77777777" w:rsidR="006B2293" w:rsidRDefault="006B2293" w:rsidP="006B2293">
      <w:pPr>
        <w:rPr>
          <w:rFonts w:ascii="Arial" w:hAnsi="Arial" w:cs="Arial"/>
          <w:sz w:val="28"/>
        </w:rPr>
      </w:pPr>
    </w:p>
    <w:p w14:paraId="3E9D4511" w14:textId="77777777" w:rsidR="006B2293" w:rsidRPr="006B2293" w:rsidRDefault="006B2293" w:rsidP="006B2293">
      <w:pPr>
        <w:rPr>
          <w:rFonts w:asciiTheme="minorHAnsi" w:hAnsiTheme="minorHAnsi" w:cstheme="minorHAnsi"/>
          <w:sz w:val="22"/>
          <w:szCs w:val="22"/>
        </w:rPr>
      </w:pPr>
      <w:r w:rsidRPr="0041249E">
        <w:rPr>
          <w:rFonts w:asciiTheme="minorHAnsi" w:hAnsiTheme="minorHAnsi" w:cstheme="minorHAnsi"/>
          <w:b/>
          <w:sz w:val="24"/>
          <w:szCs w:val="24"/>
          <w:u w:val="single"/>
        </w:rPr>
        <w:t>Background</w:t>
      </w:r>
      <w:r w:rsidRPr="0041249E">
        <w:rPr>
          <w:rFonts w:asciiTheme="minorHAnsi" w:hAnsiTheme="minorHAnsi" w:cstheme="minorHAnsi"/>
          <w:sz w:val="24"/>
          <w:szCs w:val="24"/>
        </w:rPr>
        <w:t>:</w:t>
      </w:r>
      <w:r w:rsidRPr="006B2293">
        <w:rPr>
          <w:rFonts w:asciiTheme="minorHAnsi" w:hAnsiTheme="minorHAnsi" w:cstheme="minorHAnsi"/>
          <w:sz w:val="22"/>
          <w:szCs w:val="22"/>
        </w:rPr>
        <w:t xml:space="preserve"> Timothy Taylor (</w:t>
      </w:r>
      <w:hyperlink r:id="rId6" w:history="1">
        <w:r w:rsidRPr="006B2293">
          <w:rPr>
            <w:rStyle w:val="Hyperlink"/>
            <w:rFonts w:asciiTheme="minorHAnsi" w:hAnsiTheme="minorHAnsi" w:cstheme="minorHAnsi"/>
            <w:sz w:val="22"/>
            <w:szCs w:val="22"/>
          </w:rPr>
          <w:t>http://timothytaylor.co.uk</w:t>
        </w:r>
      </w:hyperlink>
      <w:r w:rsidRPr="006B2293">
        <w:rPr>
          <w:rFonts w:asciiTheme="minorHAnsi" w:hAnsiTheme="minorHAnsi" w:cstheme="minorHAnsi"/>
          <w:sz w:val="22"/>
          <w:szCs w:val="22"/>
        </w:rPr>
        <w:t xml:space="preserve">) is one of the UK’s most respected family brewers; based in Keighley, West Yorkshire and producing high quality and nationally renowned ales (‘Boltmaker’ was voted the Champion Beer of Britain in 2014 at CAMRA’s Great British Beer Festival and ‘Landlord’ has won the same award--and many others--more times than any other beer).  </w:t>
      </w:r>
    </w:p>
    <w:p w14:paraId="326F687B" w14:textId="77777777" w:rsidR="006B2293" w:rsidRPr="006B2293" w:rsidRDefault="006B2293" w:rsidP="006B2293">
      <w:pPr>
        <w:rPr>
          <w:rFonts w:asciiTheme="minorHAnsi" w:hAnsiTheme="minorHAnsi" w:cstheme="minorHAnsi"/>
          <w:sz w:val="22"/>
          <w:szCs w:val="22"/>
        </w:rPr>
      </w:pPr>
    </w:p>
    <w:p w14:paraId="4F7B9AA7" w14:textId="6893D993" w:rsidR="00DA4774" w:rsidRDefault="00DA4774" w:rsidP="00DA4774">
      <w:pPr>
        <w:rPr>
          <w:rFonts w:asciiTheme="minorHAnsi" w:hAnsiTheme="minorHAnsi" w:cstheme="minorHAnsi"/>
          <w:sz w:val="22"/>
          <w:szCs w:val="22"/>
        </w:rPr>
      </w:pPr>
      <w:r>
        <w:rPr>
          <w:rFonts w:asciiTheme="minorHAnsi" w:hAnsiTheme="minorHAnsi" w:cstheme="minorHAnsi"/>
          <w:sz w:val="22"/>
          <w:szCs w:val="22"/>
        </w:rPr>
        <w:t>The Company also has a modest pub estate of one outlet it manages itself and eighteen others managed by business partners as well as a wholly owned distribution operation which has proved its worth through flexible operation and high service levels.</w:t>
      </w:r>
    </w:p>
    <w:p w14:paraId="009AC6BB" w14:textId="77777777" w:rsidR="004216C4" w:rsidRDefault="004216C4" w:rsidP="00DA4774">
      <w:pPr>
        <w:rPr>
          <w:rFonts w:asciiTheme="minorHAnsi" w:hAnsiTheme="minorHAnsi" w:cstheme="minorHAnsi"/>
          <w:sz w:val="22"/>
          <w:szCs w:val="22"/>
        </w:rPr>
      </w:pPr>
    </w:p>
    <w:p w14:paraId="10694AF3" w14:textId="29E15085" w:rsidR="004216C4" w:rsidRDefault="004216C4" w:rsidP="00DA4774">
      <w:pPr>
        <w:rPr>
          <w:rFonts w:asciiTheme="minorHAnsi" w:hAnsiTheme="minorHAnsi" w:cstheme="minorHAnsi"/>
          <w:sz w:val="22"/>
          <w:szCs w:val="22"/>
        </w:rPr>
      </w:pPr>
      <w:r w:rsidRPr="004216C4">
        <w:rPr>
          <w:rFonts w:asciiTheme="minorHAnsi" w:hAnsiTheme="minorHAnsi" w:cstheme="minorHAnsi"/>
          <w:sz w:val="22"/>
          <w:szCs w:val="22"/>
        </w:rPr>
        <w:t xml:space="preserve">The company believes quality is key to its success! This appointment </w:t>
      </w:r>
      <w:r w:rsidR="00884823">
        <w:rPr>
          <w:rFonts w:asciiTheme="minorHAnsi" w:hAnsiTheme="minorHAnsi" w:cstheme="minorHAnsi"/>
          <w:sz w:val="22"/>
          <w:szCs w:val="22"/>
        </w:rPr>
        <w:t>is</w:t>
      </w:r>
      <w:r w:rsidRPr="004216C4">
        <w:rPr>
          <w:rFonts w:asciiTheme="minorHAnsi" w:hAnsiTheme="minorHAnsi" w:cstheme="minorHAnsi"/>
          <w:sz w:val="22"/>
          <w:szCs w:val="22"/>
        </w:rPr>
        <w:t xml:space="preserve"> to reinforce this commitment and support the company’s Food Safety </w:t>
      </w:r>
      <w:r>
        <w:rPr>
          <w:rFonts w:asciiTheme="minorHAnsi" w:hAnsiTheme="minorHAnsi" w:cstheme="minorHAnsi"/>
          <w:sz w:val="22"/>
          <w:szCs w:val="22"/>
        </w:rPr>
        <w:t xml:space="preserve">&amp; Quality </w:t>
      </w:r>
      <w:r w:rsidRPr="004216C4">
        <w:rPr>
          <w:rFonts w:asciiTheme="minorHAnsi" w:hAnsiTheme="minorHAnsi" w:cstheme="minorHAnsi"/>
          <w:sz w:val="22"/>
          <w:szCs w:val="22"/>
        </w:rPr>
        <w:t xml:space="preserve">Culture through its next phase of development. </w:t>
      </w:r>
      <w:r w:rsidR="00967416">
        <w:rPr>
          <w:rFonts w:asciiTheme="minorHAnsi" w:hAnsiTheme="minorHAnsi" w:cstheme="minorHAnsi"/>
          <w:sz w:val="22"/>
          <w:szCs w:val="22"/>
        </w:rPr>
        <w:t>This is a permanent position</w:t>
      </w:r>
      <w:r w:rsidR="0088284F">
        <w:rPr>
          <w:rFonts w:asciiTheme="minorHAnsi" w:hAnsiTheme="minorHAnsi" w:cstheme="minorHAnsi"/>
          <w:sz w:val="22"/>
          <w:szCs w:val="22"/>
        </w:rPr>
        <w:t>,</w:t>
      </w:r>
      <w:r w:rsidR="00967416">
        <w:rPr>
          <w:rFonts w:asciiTheme="minorHAnsi" w:hAnsiTheme="minorHAnsi" w:cstheme="minorHAnsi"/>
          <w:sz w:val="22"/>
          <w:szCs w:val="22"/>
        </w:rPr>
        <w:t xml:space="preserve"> working </w:t>
      </w:r>
      <w:r w:rsidR="009225C9">
        <w:rPr>
          <w:rFonts w:asciiTheme="minorHAnsi" w:hAnsiTheme="minorHAnsi" w:cstheme="minorHAnsi"/>
          <w:sz w:val="22"/>
          <w:szCs w:val="22"/>
        </w:rPr>
        <w:t>40</w:t>
      </w:r>
      <w:r w:rsidR="00967416">
        <w:rPr>
          <w:rFonts w:asciiTheme="minorHAnsi" w:hAnsiTheme="minorHAnsi" w:cstheme="minorHAnsi"/>
          <w:sz w:val="22"/>
          <w:szCs w:val="22"/>
        </w:rPr>
        <w:t xml:space="preserve"> Hours per week </w:t>
      </w:r>
      <w:r w:rsidR="009225C9">
        <w:rPr>
          <w:rFonts w:asciiTheme="minorHAnsi" w:hAnsiTheme="minorHAnsi" w:cstheme="minorHAnsi"/>
          <w:sz w:val="22"/>
          <w:szCs w:val="22"/>
        </w:rPr>
        <w:t>Monday</w:t>
      </w:r>
      <w:r w:rsidR="00967416">
        <w:rPr>
          <w:rFonts w:asciiTheme="minorHAnsi" w:hAnsiTheme="minorHAnsi" w:cstheme="minorHAnsi"/>
          <w:sz w:val="22"/>
          <w:szCs w:val="22"/>
        </w:rPr>
        <w:t xml:space="preserve"> – Friday</w:t>
      </w:r>
      <w:r w:rsidR="009225C9">
        <w:rPr>
          <w:rFonts w:asciiTheme="minorHAnsi" w:hAnsiTheme="minorHAnsi" w:cstheme="minorHAnsi"/>
          <w:sz w:val="22"/>
          <w:szCs w:val="22"/>
        </w:rPr>
        <w:t xml:space="preserve"> reporting to the Head of Quality.</w:t>
      </w:r>
    </w:p>
    <w:p w14:paraId="4A4B8D61" w14:textId="77777777" w:rsidR="00DA4774" w:rsidRDefault="00DA4774" w:rsidP="006B2293">
      <w:pPr>
        <w:rPr>
          <w:rFonts w:asciiTheme="minorHAnsi" w:hAnsiTheme="minorHAnsi" w:cstheme="minorHAnsi"/>
          <w:sz w:val="22"/>
          <w:szCs w:val="22"/>
        </w:rPr>
      </w:pPr>
    </w:p>
    <w:p w14:paraId="6B3CFC6C" w14:textId="77777777" w:rsidR="00E11AC9" w:rsidRDefault="00E11AC9" w:rsidP="006B2293">
      <w:pPr>
        <w:rPr>
          <w:rFonts w:asciiTheme="minorHAnsi" w:hAnsiTheme="minorHAnsi" w:cstheme="minorHAnsi"/>
          <w:sz w:val="22"/>
          <w:szCs w:val="22"/>
        </w:rPr>
      </w:pPr>
    </w:p>
    <w:p w14:paraId="0A979201" w14:textId="29E97D56" w:rsidR="006B2293" w:rsidRDefault="006B2293" w:rsidP="006B2293">
      <w:pPr>
        <w:pStyle w:val="Header"/>
        <w:tabs>
          <w:tab w:val="clear" w:pos="4153"/>
          <w:tab w:val="clear" w:pos="8306"/>
        </w:tabs>
        <w:rPr>
          <w:rStyle w:val="hgkelc"/>
          <w:rFonts w:asciiTheme="minorHAnsi" w:hAnsiTheme="minorHAnsi" w:cstheme="minorHAnsi"/>
          <w:b/>
          <w:bCs/>
          <w:sz w:val="24"/>
          <w:szCs w:val="24"/>
          <w:u w:val="single"/>
        </w:rPr>
      </w:pPr>
      <w:r w:rsidRPr="0041249E">
        <w:rPr>
          <w:rStyle w:val="hgkelc"/>
          <w:rFonts w:asciiTheme="minorHAnsi" w:hAnsiTheme="minorHAnsi" w:cstheme="minorHAnsi"/>
          <w:b/>
          <w:bCs/>
          <w:sz w:val="24"/>
          <w:szCs w:val="24"/>
          <w:u w:val="single"/>
        </w:rPr>
        <w:t>Role purpose and responsibilities</w:t>
      </w:r>
      <w:r w:rsidR="00D64971">
        <w:rPr>
          <w:rStyle w:val="hgkelc"/>
          <w:rFonts w:asciiTheme="minorHAnsi" w:hAnsiTheme="minorHAnsi" w:cstheme="minorHAnsi"/>
          <w:b/>
          <w:bCs/>
          <w:sz w:val="24"/>
          <w:szCs w:val="24"/>
          <w:u w:val="single"/>
        </w:rPr>
        <w:t>:</w:t>
      </w:r>
    </w:p>
    <w:p w14:paraId="08632B66" w14:textId="2A17B1DA" w:rsidR="001E5868" w:rsidRPr="001E5868" w:rsidRDefault="003060C9" w:rsidP="00D64971">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Working within our QA/QC </w:t>
      </w:r>
      <w:r w:rsidR="009225C9">
        <w:rPr>
          <w:rStyle w:val="hgkelc"/>
          <w:rFonts w:asciiTheme="minorHAnsi" w:hAnsiTheme="minorHAnsi" w:cstheme="minorHAnsi"/>
          <w:sz w:val="22"/>
          <w:szCs w:val="22"/>
        </w:rPr>
        <w:t>team</w:t>
      </w:r>
      <w:r w:rsidR="00E3650E">
        <w:rPr>
          <w:rStyle w:val="hgkelc"/>
          <w:rFonts w:asciiTheme="minorHAnsi" w:hAnsiTheme="minorHAnsi" w:cstheme="minorHAnsi"/>
          <w:sz w:val="22"/>
          <w:szCs w:val="22"/>
        </w:rPr>
        <w:t xml:space="preserve"> you will be part of a</w:t>
      </w:r>
      <w:r w:rsidR="00126324">
        <w:rPr>
          <w:rStyle w:val="hgkelc"/>
          <w:rFonts w:asciiTheme="minorHAnsi" w:hAnsiTheme="minorHAnsi" w:cstheme="minorHAnsi"/>
          <w:sz w:val="22"/>
          <w:szCs w:val="22"/>
        </w:rPr>
        <w:t xml:space="preserve"> highly motivated </w:t>
      </w:r>
      <w:r w:rsidR="00B938A2">
        <w:rPr>
          <w:rStyle w:val="hgkelc"/>
          <w:rFonts w:asciiTheme="minorHAnsi" w:hAnsiTheme="minorHAnsi" w:cstheme="minorHAnsi"/>
          <w:sz w:val="22"/>
          <w:szCs w:val="22"/>
        </w:rPr>
        <w:t xml:space="preserve">and </w:t>
      </w:r>
      <w:r w:rsidR="00884823">
        <w:rPr>
          <w:rStyle w:val="hgkelc"/>
          <w:rFonts w:asciiTheme="minorHAnsi" w:hAnsiTheme="minorHAnsi" w:cstheme="minorHAnsi"/>
          <w:sz w:val="22"/>
          <w:szCs w:val="22"/>
        </w:rPr>
        <w:t xml:space="preserve">quality-driven </w:t>
      </w:r>
      <w:r w:rsidR="00B938A2">
        <w:rPr>
          <w:rStyle w:val="hgkelc"/>
          <w:rFonts w:asciiTheme="minorHAnsi" w:hAnsiTheme="minorHAnsi" w:cstheme="minorHAnsi"/>
          <w:sz w:val="22"/>
          <w:szCs w:val="22"/>
        </w:rPr>
        <w:t>team</w:t>
      </w:r>
      <w:r w:rsidR="00D93B05">
        <w:rPr>
          <w:rStyle w:val="hgkelc"/>
          <w:rFonts w:asciiTheme="minorHAnsi" w:hAnsiTheme="minorHAnsi" w:cstheme="minorHAnsi"/>
          <w:sz w:val="22"/>
          <w:szCs w:val="22"/>
        </w:rPr>
        <w:t xml:space="preserve">, brewing </w:t>
      </w:r>
      <w:r w:rsidR="005A34F8">
        <w:rPr>
          <w:rStyle w:val="hgkelc"/>
          <w:rFonts w:asciiTheme="minorHAnsi" w:hAnsiTheme="minorHAnsi" w:cstheme="minorHAnsi"/>
          <w:sz w:val="22"/>
          <w:szCs w:val="22"/>
        </w:rPr>
        <w:t xml:space="preserve">and packaging beers of </w:t>
      </w:r>
      <w:r w:rsidR="00C2489A">
        <w:rPr>
          <w:rStyle w:val="hgkelc"/>
          <w:rFonts w:asciiTheme="minorHAnsi" w:hAnsiTheme="minorHAnsi" w:cstheme="minorHAnsi"/>
          <w:sz w:val="22"/>
          <w:szCs w:val="22"/>
        </w:rPr>
        <w:t xml:space="preserve">unsurpassed </w:t>
      </w:r>
      <w:r w:rsidR="00C14B82">
        <w:rPr>
          <w:rStyle w:val="hgkelc"/>
          <w:rFonts w:asciiTheme="minorHAnsi" w:hAnsiTheme="minorHAnsi" w:cstheme="minorHAnsi"/>
          <w:sz w:val="22"/>
          <w:szCs w:val="22"/>
        </w:rPr>
        <w:t>character and flavour</w:t>
      </w:r>
      <w:r w:rsidR="001E5868">
        <w:rPr>
          <w:rStyle w:val="hgkelc"/>
          <w:rFonts w:asciiTheme="minorHAnsi" w:hAnsiTheme="minorHAnsi" w:cstheme="minorHAnsi"/>
          <w:sz w:val="22"/>
          <w:szCs w:val="22"/>
        </w:rPr>
        <w:t>.</w:t>
      </w:r>
    </w:p>
    <w:p w14:paraId="425D03CE" w14:textId="77777777" w:rsidR="00AF0CD2" w:rsidRPr="00FA18F2" w:rsidRDefault="00AF0CD2" w:rsidP="00AF0CD2">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This is a hands-on role, supporting our existing brewing and packaging operations increasing our analytical functions and augment current practices for future growth. </w:t>
      </w:r>
    </w:p>
    <w:p w14:paraId="35079227" w14:textId="1DC0C9C1" w:rsidR="00D60EF3" w:rsidRPr="00D60EF3" w:rsidRDefault="00D60EF3" w:rsidP="00D60EF3">
      <w:pPr>
        <w:pStyle w:val="Header"/>
        <w:numPr>
          <w:ilvl w:val="0"/>
          <w:numId w:val="6"/>
        </w:numPr>
        <w:rPr>
          <w:rStyle w:val="hgkelc"/>
          <w:rFonts w:asciiTheme="minorHAnsi" w:hAnsiTheme="minorHAnsi" w:cstheme="minorHAnsi"/>
          <w:sz w:val="22"/>
          <w:szCs w:val="22"/>
        </w:rPr>
      </w:pPr>
      <w:r w:rsidRPr="00D60EF3">
        <w:rPr>
          <w:rStyle w:val="hgkelc"/>
          <w:rFonts w:asciiTheme="minorHAnsi" w:hAnsiTheme="minorHAnsi" w:cstheme="minorHAnsi"/>
          <w:sz w:val="22"/>
          <w:szCs w:val="22"/>
        </w:rPr>
        <w:t xml:space="preserve">Provide technical and analytical support to meet critical controls. </w:t>
      </w:r>
      <w:r>
        <w:rPr>
          <w:rStyle w:val="hgkelc"/>
          <w:rFonts w:asciiTheme="minorHAnsi" w:hAnsiTheme="minorHAnsi" w:cstheme="minorHAnsi"/>
          <w:sz w:val="22"/>
          <w:szCs w:val="22"/>
        </w:rPr>
        <w:t xml:space="preserve">Whilst promoting the BRCGS-certified Food Safety &amp; </w:t>
      </w:r>
      <w:r w:rsidRPr="00D60EF3">
        <w:rPr>
          <w:rStyle w:val="hgkelc"/>
          <w:rFonts w:asciiTheme="minorHAnsi" w:hAnsiTheme="minorHAnsi" w:cstheme="minorHAnsi"/>
          <w:sz w:val="22"/>
          <w:szCs w:val="22"/>
        </w:rPr>
        <w:t>Quality Management System</w:t>
      </w:r>
      <w:r>
        <w:rPr>
          <w:rStyle w:val="hgkelc"/>
          <w:rFonts w:asciiTheme="minorHAnsi" w:hAnsiTheme="minorHAnsi" w:cstheme="minorHAnsi"/>
          <w:sz w:val="22"/>
          <w:szCs w:val="22"/>
        </w:rPr>
        <w:t>.</w:t>
      </w:r>
    </w:p>
    <w:p w14:paraId="73650387" w14:textId="359E6CE7" w:rsidR="00B1140A" w:rsidRPr="00C24589" w:rsidRDefault="00D60EF3" w:rsidP="00C24589">
      <w:pPr>
        <w:pStyle w:val="Header"/>
        <w:numPr>
          <w:ilvl w:val="0"/>
          <w:numId w:val="6"/>
        </w:numPr>
        <w:rPr>
          <w:rStyle w:val="hgkelc"/>
          <w:rFonts w:asciiTheme="minorHAnsi" w:hAnsiTheme="minorHAnsi" w:cstheme="minorHAnsi"/>
          <w:sz w:val="22"/>
          <w:szCs w:val="22"/>
        </w:rPr>
      </w:pPr>
      <w:r w:rsidRPr="00D60EF3">
        <w:rPr>
          <w:rStyle w:val="hgkelc"/>
          <w:rFonts w:asciiTheme="minorHAnsi" w:hAnsiTheme="minorHAnsi" w:cstheme="minorHAnsi"/>
          <w:sz w:val="22"/>
          <w:szCs w:val="22"/>
        </w:rPr>
        <w:t>Analyse,</w:t>
      </w:r>
      <w:r w:rsidR="0088284F">
        <w:rPr>
          <w:rStyle w:val="hgkelc"/>
          <w:rFonts w:asciiTheme="minorHAnsi" w:hAnsiTheme="minorHAnsi" w:cstheme="minorHAnsi"/>
          <w:sz w:val="22"/>
          <w:szCs w:val="22"/>
        </w:rPr>
        <w:t xml:space="preserve"> trend,</w:t>
      </w:r>
      <w:r w:rsidRPr="00D60EF3">
        <w:rPr>
          <w:rStyle w:val="hgkelc"/>
          <w:rFonts w:asciiTheme="minorHAnsi" w:hAnsiTheme="minorHAnsi" w:cstheme="minorHAnsi"/>
          <w:sz w:val="22"/>
          <w:szCs w:val="22"/>
        </w:rPr>
        <w:t xml:space="preserve"> determine and ensure compliance both internal and external</w:t>
      </w:r>
      <w:r w:rsidR="00CA2824">
        <w:rPr>
          <w:rStyle w:val="hgkelc"/>
          <w:rFonts w:asciiTheme="minorHAnsi" w:hAnsiTheme="minorHAnsi" w:cstheme="minorHAnsi"/>
          <w:sz w:val="22"/>
          <w:szCs w:val="22"/>
        </w:rPr>
        <w:t>,</w:t>
      </w:r>
      <w:r w:rsidR="00743158">
        <w:rPr>
          <w:rStyle w:val="hgkelc"/>
          <w:rFonts w:asciiTheme="minorHAnsi" w:hAnsiTheme="minorHAnsi" w:cstheme="minorHAnsi"/>
          <w:sz w:val="22"/>
          <w:szCs w:val="22"/>
        </w:rPr>
        <w:t xml:space="preserve"> </w:t>
      </w:r>
      <w:r w:rsidRPr="00D60EF3">
        <w:rPr>
          <w:rStyle w:val="hgkelc"/>
          <w:rFonts w:asciiTheme="minorHAnsi" w:hAnsiTheme="minorHAnsi" w:cstheme="minorHAnsi"/>
          <w:sz w:val="22"/>
          <w:szCs w:val="22"/>
        </w:rPr>
        <w:t>communica</w:t>
      </w:r>
      <w:r w:rsidR="00CA2824">
        <w:rPr>
          <w:rStyle w:val="hgkelc"/>
          <w:rFonts w:asciiTheme="minorHAnsi" w:hAnsiTheme="minorHAnsi" w:cstheme="minorHAnsi"/>
          <w:sz w:val="22"/>
          <w:szCs w:val="22"/>
        </w:rPr>
        <w:t>ting</w:t>
      </w:r>
      <w:r w:rsidRPr="00D60EF3">
        <w:rPr>
          <w:rStyle w:val="hgkelc"/>
          <w:rFonts w:asciiTheme="minorHAnsi" w:hAnsiTheme="minorHAnsi" w:cstheme="minorHAnsi"/>
          <w:sz w:val="22"/>
          <w:szCs w:val="22"/>
        </w:rPr>
        <w:t xml:space="preserve"> these results appropriately.</w:t>
      </w:r>
    </w:p>
    <w:p w14:paraId="065A283C" w14:textId="40E32D75" w:rsidR="00743158" w:rsidRDefault="00B1140A" w:rsidP="00743158">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You will play a key part </w:t>
      </w:r>
      <w:r w:rsidR="00C24589">
        <w:rPr>
          <w:rStyle w:val="hgkelc"/>
          <w:rFonts w:asciiTheme="minorHAnsi" w:hAnsiTheme="minorHAnsi" w:cstheme="minorHAnsi"/>
          <w:sz w:val="22"/>
          <w:szCs w:val="22"/>
        </w:rPr>
        <w:t xml:space="preserve">in </w:t>
      </w:r>
      <w:r w:rsidR="00743158">
        <w:rPr>
          <w:rStyle w:val="hgkelc"/>
          <w:rFonts w:asciiTheme="minorHAnsi" w:hAnsiTheme="minorHAnsi" w:cstheme="minorHAnsi"/>
          <w:sz w:val="22"/>
          <w:szCs w:val="22"/>
        </w:rPr>
        <w:t xml:space="preserve">lab evolution, working with new equipment to establish robust sampling programmes throughout the brewing process. </w:t>
      </w:r>
    </w:p>
    <w:p w14:paraId="4912CF74" w14:textId="24A1C185" w:rsidR="00B1140A" w:rsidRPr="00013357" w:rsidRDefault="00B1140A" w:rsidP="00B1140A">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Responsibilities will include collection and analysis of samples from raw material through to finished product including microbial </w:t>
      </w:r>
      <w:r w:rsidR="00743158">
        <w:rPr>
          <w:rStyle w:val="hgkelc"/>
          <w:rFonts w:asciiTheme="minorHAnsi" w:hAnsiTheme="minorHAnsi" w:cstheme="minorHAnsi"/>
          <w:sz w:val="22"/>
          <w:szCs w:val="22"/>
        </w:rPr>
        <w:t>and</w:t>
      </w:r>
      <w:r>
        <w:rPr>
          <w:rStyle w:val="hgkelc"/>
          <w:rFonts w:asciiTheme="minorHAnsi" w:hAnsiTheme="minorHAnsi" w:cstheme="minorHAnsi"/>
          <w:sz w:val="22"/>
          <w:szCs w:val="22"/>
        </w:rPr>
        <w:t xml:space="preserve"> physical quality testing, food safety testing, </w:t>
      </w:r>
      <w:proofErr w:type="gramStart"/>
      <w:r>
        <w:rPr>
          <w:rStyle w:val="hgkelc"/>
          <w:rFonts w:asciiTheme="minorHAnsi" w:hAnsiTheme="minorHAnsi" w:cstheme="minorHAnsi"/>
          <w:sz w:val="22"/>
          <w:szCs w:val="22"/>
        </w:rPr>
        <w:t>shelf life</w:t>
      </w:r>
      <w:proofErr w:type="gramEnd"/>
      <w:r>
        <w:rPr>
          <w:rStyle w:val="hgkelc"/>
          <w:rFonts w:asciiTheme="minorHAnsi" w:hAnsiTheme="minorHAnsi" w:cstheme="minorHAnsi"/>
          <w:sz w:val="22"/>
          <w:szCs w:val="22"/>
        </w:rPr>
        <w:t xml:space="preserve"> analysis, environmental monitoring and organoleptic assessment of products.</w:t>
      </w:r>
    </w:p>
    <w:p w14:paraId="71AD6649" w14:textId="1A8D77A7" w:rsidR="00B1140A" w:rsidRPr="00500CB0" w:rsidRDefault="00B1140A" w:rsidP="00B1140A">
      <w:pPr>
        <w:pStyle w:val="Header"/>
        <w:numPr>
          <w:ilvl w:val="0"/>
          <w:numId w:val="6"/>
        </w:numPr>
        <w:tabs>
          <w:tab w:val="clear" w:pos="4153"/>
          <w:tab w:val="clear" w:pos="8306"/>
        </w:tabs>
        <w:rPr>
          <w:rStyle w:val="hgkelc"/>
          <w:rFonts w:asciiTheme="minorHAnsi" w:hAnsiTheme="minorHAnsi" w:cstheme="minorHAnsi"/>
          <w:b/>
          <w:bCs/>
          <w:sz w:val="24"/>
          <w:szCs w:val="24"/>
          <w:u w:val="single"/>
        </w:rPr>
      </w:pPr>
      <w:r w:rsidRPr="003F4AA8">
        <w:rPr>
          <w:rStyle w:val="hgkelc"/>
          <w:rFonts w:asciiTheme="minorHAnsi" w:hAnsiTheme="minorHAnsi" w:cstheme="minorHAnsi"/>
          <w:sz w:val="22"/>
          <w:szCs w:val="22"/>
        </w:rPr>
        <w:t>Production metrics and trending are a</w:t>
      </w:r>
      <w:r w:rsidR="00743158">
        <w:rPr>
          <w:rStyle w:val="hgkelc"/>
          <w:rFonts w:asciiTheme="minorHAnsi" w:hAnsiTheme="minorHAnsi" w:cstheme="minorHAnsi"/>
          <w:sz w:val="22"/>
          <w:szCs w:val="22"/>
        </w:rPr>
        <w:t>lso</w:t>
      </w:r>
      <w:r w:rsidRPr="003F4AA8">
        <w:rPr>
          <w:rStyle w:val="hgkelc"/>
          <w:rFonts w:asciiTheme="minorHAnsi" w:hAnsiTheme="minorHAnsi" w:cstheme="minorHAnsi"/>
          <w:sz w:val="22"/>
          <w:szCs w:val="22"/>
        </w:rPr>
        <w:t xml:space="preserve"> key role</w:t>
      </w:r>
      <w:r w:rsidR="00743158">
        <w:rPr>
          <w:rStyle w:val="hgkelc"/>
          <w:rFonts w:asciiTheme="minorHAnsi" w:hAnsiTheme="minorHAnsi" w:cstheme="minorHAnsi"/>
          <w:sz w:val="22"/>
          <w:szCs w:val="22"/>
        </w:rPr>
        <w:t xml:space="preserve"> responsibilities</w:t>
      </w:r>
      <w:r w:rsidRPr="003F4AA8">
        <w:rPr>
          <w:rStyle w:val="hgkelc"/>
          <w:rFonts w:asciiTheme="minorHAnsi" w:hAnsiTheme="minorHAnsi" w:cstheme="minorHAnsi"/>
          <w:sz w:val="22"/>
          <w:szCs w:val="22"/>
        </w:rPr>
        <w:t xml:space="preserve"> shared within the existing team</w:t>
      </w:r>
      <w:r>
        <w:rPr>
          <w:rStyle w:val="hgkelc"/>
          <w:rFonts w:asciiTheme="minorHAnsi" w:hAnsiTheme="minorHAnsi" w:cstheme="minorHAnsi"/>
          <w:sz w:val="22"/>
          <w:szCs w:val="22"/>
        </w:rPr>
        <w:t>.</w:t>
      </w:r>
    </w:p>
    <w:p w14:paraId="02B1D1EA" w14:textId="3AA04EF9" w:rsidR="0018645A" w:rsidRPr="00583056" w:rsidRDefault="00500CB0" w:rsidP="00583056">
      <w:pPr>
        <w:pStyle w:val="Header"/>
        <w:numPr>
          <w:ilvl w:val="0"/>
          <w:numId w:val="6"/>
        </w:numPr>
        <w:tabs>
          <w:tab w:val="clear" w:pos="4153"/>
          <w:tab w:val="clear" w:pos="8306"/>
        </w:tabs>
        <w:rPr>
          <w:rStyle w:val="hgkelc"/>
          <w:rFonts w:asciiTheme="minorHAnsi" w:hAnsiTheme="minorHAnsi" w:cstheme="minorHAnsi"/>
          <w:b/>
          <w:bCs/>
          <w:sz w:val="24"/>
          <w:szCs w:val="24"/>
          <w:u w:val="single"/>
        </w:rPr>
      </w:pPr>
      <w:r>
        <w:rPr>
          <w:rStyle w:val="hgkelc"/>
          <w:rFonts w:asciiTheme="minorHAnsi" w:hAnsiTheme="minorHAnsi" w:cstheme="minorHAnsi"/>
          <w:sz w:val="22"/>
          <w:szCs w:val="22"/>
        </w:rPr>
        <w:t xml:space="preserve">The writing of </w:t>
      </w:r>
      <w:proofErr w:type="gramStart"/>
      <w:r>
        <w:rPr>
          <w:rStyle w:val="hgkelc"/>
          <w:rFonts w:asciiTheme="minorHAnsi" w:hAnsiTheme="minorHAnsi" w:cstheme="minorHAnsi"/>
          <w:sz w:val="22"/>
          <w:szCs w:val="22"/>
        </w:rPr>
        <w:t>SOP’s</w:t>
      </w:r>
      <w:proofErr w:type="gramEnd"/>
      <w:r>
        <w:rPr>
          <w:rStyle w:val="hgkelc"/>
          <w:rFonts w:asciiTheme="minorHAnsi" w:hAnsiTheme="minorHAnsi" w:cstheme="minorHAnsi"/>
          <w:sz w:val="22"/>
          <w:szCs w:val="22"/>
        </w:rPr>
        <w:t xml:space="preserve"> for any new lab equipment or functions, for training purposes to other members of the brewing team. </w:t>
      </w:r>
    </w:p>
    <w:p w14:paraId="5C469138" w14:textId="6960A0E5" w:rsidR="0041249E" w:rsidRPr="0041249E" w:rsidRDefault="0041249E">
      <w:pPr>
        <w:rPr>
          <w:rFonts w:asciiTheme="minorHAnsi" w:hAnsiTheme="minorHAnsi" w:cstheme="minorHAnsi"/>
          <w:i/>
          <w:iCs/>
          <w:sz w:val="22"/>
          <w:szCs w:val="22"/>
          <w:u w:val="single"/>
        </w:rPr>
      </w:pPr>
      <w:r w:rsidRPr="0041249E">
        <w:rPr>
          <w:rFonts w:asciiTheme="minorHAnsi" w:hAnsiTheme="minorHAnsi" w:cstheme="minorHAnsi"/>
          <w:i/>
          <w:iCs/>
          <w:sz w:val="22"/>
          <w:szCs w:val="22"/>
          <w:u w:val="single"/>
        </w:rPr>
        <w:t>Personal</w:t>
      </w:r>
    </w:p>
    <w:p w14:paraId="15FA5DF8" w14:textId="315B5618" w:rsidR="004A4FD1" w:rsidRPr="00967416" w:rsidRDefault="004A4FD1" w:rsidP="00642187">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r w:rsidRPr="00967416">
        <w:rPr>
          <w:rStyle w:val="hgkelc"/>
          <w:rFonts w:asciiTheme="minorHAnsi" w:hAnsiTheme="minorHAnsi" w:cstheme="minorHAnsi"/>
          <w:sz w:val="22"/>
          <w:szCs w:val="22"/>
        </w:rPr>
        <w:t xml:space="preserve">A </w:t>
      </w:r>
      <w:r w:rsidR="00884823">
        <w:rPr>
          <w:rStyle w:val="hgkelc"/>
          <w:rFonts w:asciiTheme="minorHAnsi" w:hAnsiTheme="minorHAnsi" w:cstheme="minorHAnsi"/>
          <w:sz w:val="22"/>
          <w:szCs w:val="22"/>
        </w:rPr>
        <w:t>self-starter with</w:t>
      </w:r>
      <w:r w:rsidRPr="00967416">
        <w:rPr>
          <w:rStyle w:val="hgkelc"/>
          <w:rFonts w:asciiTheme="minorHAnsi" w:hAnsiTheme="minorHAnsi" w:cstheme="minorHAnsi"/>
          <w:sz w:val="22"/>
          <w:szCs w:val="22"/>
        </w:rPr>
        <w:t xml:space="preserve"> </w:t>
      </w:r>
      <w:r w:rsidR="00884823">
        <w:rPr>
          <w:rStyle w:val="hgkelc"/>
          <w:rFonts w:asciiTheme="minorHAnsi" w:hAnsiTheme="minorHAnsi" w:cstheme="minorHAnsi"/>
          <w:sz w:val="22"/>
          <w:szCs w:val="22"/>
        </w:rPr>
        <w:t>the</w:t>
      </w:r>
      <w:r w:rsidR="00967416">
        <w:rPr>
          <w:rStyle w:val="hgkelc"/>
          <w:rFonts w:asciiTheme="minorHAnsi" w:hAnsiTheme="minorHAnsi" w:cstheme="minorHAnsi"/>
          <w:sz w:val="22"/>
          <w:szCs w:val="22"/>
        </w:rPr>
        <w:t xml:space="preserve"> a</w:t>
      </w:r>
      <w:r w:rsidRPr="00967416">
        <w:rPr>
          <w:rStyle w:val="hgkelc"/>
          <w:rFonts w:asciiTheme="minorHAnsi" w:hAnsiTheme="minorHAnsi" w:cstheme="minorHAnsi"/>
          <w:sz w:val="22"/>
          <w:szCs w:val="22"/>
        </w:rPr>
        <w:t>bility to deliver your work in an intelligent, collaborative, practical and enthusiastic manner; personally effective.</w:t>
      </w:r>
    </w:p>
    <w:p w14:paraId="308B69D4" w14:textId="38B0DDA5" w:rsidR="00B1140A" w:rsidRPr="00743158" w:rsidRDefault="004A4FD1" w:rsidP="00743158">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r w:rsidRPr="004216C4">
        <w:rPr>
          <w:rStyle w:val="hgkelc"/>
          <w:rFonts w:asciiTheme="minorHAnsi" w:hAnsiTheme="minorHAnsi" w:cstheme="minorHAnsi"/>
          <w:sz w:val="22"/>
          <w:szCs w:val="22"/>
        </w:rPr>
        <w:t xml:space="preserve">Good </w:t>
      </w:r>
      <w:r w:rsidR="00884823">
        <w:rPr>
          <w:rStyle w:val="hgkelc"/>
          <w:rFonts w:asciiTheme="minorHAnsi" w:hAnsiTheme="minorHAnsi" w:cstheme="minorHAnsi"/>
          <w:sz w:val="22"/>
          <w:szCs w:val="22"/>
        </w:rPr>
        <w:t>written and verbal communication skills</w:t>
      </w:r>
      <w:r w:rsidRPr="004216C4">
        <w:rPr>
          <w:rStyle w:val="hgkelc"/>
          <w:rFonts w:asciiTheme="minorHAnsi" w:hAnsiTheme="minorHAnsi" w:cstheme="minorHAnsi"/>
          <w:sz w:val="22"/>
          <w:szCs w:val="22"/>
        </w:rPr>
        <w:t>, with a collaborative ‘Can Do’ attitude and attention to detail.</w:t>
      </w:r>
    </w:p>
    <w:p w14:paraId="3AB2D3F4" w14:textId="77777777" w:rsidR="00B1140A" w:rsidRDefault="00B1140A" w:rsidP="00B1140A">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proofErr w:type="gramStart"/>
      <w:r w:rsidRPr="004216C4">
        <w:rPr>
          <w:rStyle w:val="hgkelc"/>
          <w:rFonts w:asciiTheme="minorHAnsi" w:hAnsiTheme="minorHAnsi" w:cstheme="minorHAnsi"/>
          <w:sz w:val="22"/>
          <w:szCs w:val="22"/>
        </w:rPr>
        <w:t>Flexibility</w:t>
      </w:r>
      <w:r>
        <w:rPr>
          <w:rStyle w:val="hgkelc"/>
          <w:rFonts w:asciiTheme="minorHAnsi" w:hAnsiTheme="minorHAnsi" w:cstheme="minorHAnsi"/>
          <w:sz w:val="22"/>
          <w:szCs w:val="22"/>
        </w:rPr>
        <w:t>,</w:t>
      </w:r>
      <w:proofErr w:type="gramEnd"/>
      <w:r>
        <w:rPr>
          <w:rStyle w:val="hgkelc"/>
          <w:rFonts w:asciiTheme="minorHAnsi" w:hAnsiTheme="minorHAnsi" w:cstheme="minorHAnsi"/>
          <w:sz w:val="22"/>
          <w:szCs w:val="22"/>
        </w:rPr>
        <w:t xml:space="preserve"> is key to the successful operation of the laboratory including shift cover during holiday periods.</w:t>
      </w:r>
      <w:r w:rsidRPr="004216C4">
        <w:rPr>
          <w:rStyle w:val="hgkelc"/>
          <w:rFonts w:asciiTheme="minorHAnsi" w:hAnsiTheme="minorHAnsi" w:cstheme="minorHAnsi"/>
          <w:sz w:val="22"/>
          <w:szCs w:val="22"/>
        </w:rPr>
        <w:t xml:space="preserve"> </w:t>
      </w:r>
    </w:p>
    <w:p w14:paraId="67112CFE" w14:textId="28A96B47" w:rsidR="0018645A" w:rsidRPr="00583056" w:rsidRDefault="00E11AC9" w:rsidP="00583056">
      <w:pPr>
        <w:pStyle w:val="ListParagraph"/>
        <w:numPr>
          <w:ilvl w:val="0"/>
          <w:numId w:val="3"/>
        </w:numPr>
        <w:shd w:val="clear" w:color="auto" w:fill="FFFFFF"/>
        <w:spacing w:after="240"/>
        <w:textAlignment w:val="baseline"/>
        <w:rPr>
          <w:rFonts w:asciiTheme="minorHAnsi" w:hAnsiTheme="minorHAnsi" w:cstheme="minorHAnsi"/>
          <w:sz w:val="22"/>
          <w:szCs w:val="22"/>
        </w:rPr>
      </w:pPr>
      <w:r>
        <w:rPr>
          <w:rStyle w:val="hgkelc"/>
          <w:rFonts w:asciiTheme="minorHAnsi" w:hAnsiTheme="minorHAnsi" w:cstheme="minorHAnsi"/>
          <w:sz w:val="22"/>
          <w:szCs w:val="22"/>
        </w:rPr>
        <w:t xml:space="preserve">Able to work well as part of a team but also </w:t>
      </w:r>
      <w:proofErr w:type="gramStart"/>
      <w:r>
        <w:rPr>
          <w:rStyle w:val="hgkelc"/>
          <w:rFonts w:asciiTheme="minorHAnsi" w:hAnsiTheme="minorHAnsi" w:cstheme="minorHAnsi"/>
          <w:sz w:val="22"/>
          <w:szCs w:val="22"/>
        </w:rPr>
        <w:t>have the ability to</w:t>
      </w:r>
      <w:proofErr w:type="gramEnd"/>
      <w:r>
        <w:rPr>
          <w:rStyle w:val="hgkelc"/>
          <w:rFonts w:asciiTheme="minorHAnsi" w:hAnsiTheme="minorHAnsi" w:cstheme="minorHAnsi"/>
          <w:sz w:val="22"/>
          <w:szCs w:val="22"/>
        </w:rPr>
        <w:t xml:space="preserve"> work independently.</w:t>
      </w:r>
    </w:p>
    <w:p w14:paraId="59AEE9A1" w14:textId="7A8DCA89" w:rsidR="00E25F20" w:rsidRPr="00884823" w:rsidRDefault="00E25F20" w:rsidP="00E64DD0">
      <w:pPr>
        <w:pStyle w:val="ListParagraph"/>
        <w:rPr>
          <w:rFonts w:asciiTheme="minorHAnsi" w:hAnsiTheme="minorHAnsi" w:cstheme="minorHAnsi"/>
          <w:sz w:val="6"/>
          <w:szCs w:val="6"/>
        </w:rPr>
      </w:pPr>
    </w:p>
    <w:p w14:paraId="54C18AB1" w14:textId="2A1AA74C" w:rsidR="00C111E5" w:rsidRDefault="00C111E5">
      <w:pPr>
        <w:rPr>
          <w:rFonts w:asciiTheme="minorHAnsi" w:hAnsiTheme="minorHAnsi" w:cstheme="minorHAnsi"/>
          <w:b/>
          <w:bCs/>
          <w:sz w:val="24"/>
          <w:szCs w:val="24"/>
          <w:u w:val="single"/>
        </w:rPr>
      </w:pPr>
      <w:r w:rsidRPr="00C111E5">
        <w:rPr>
          <w:rFonts w:asciiTheme="minorHAnsi" w:hAnsiTheme="minorHAnsi" w:cstheme="minorHAnsi"/>
          <w:b/>
          <w:bCs/>
          <w:sz w:val="24"/>
          <w:szCs w:val="24"/>
          <w:u w:val="single"/>
        </w:rPr>
        <w:t>Remuneration</w:t>
      </w:r>
    </w:p>
    <w:p w14:paraId="5B90DACF" w14:textId="5F272CFC" w:rsidR="00C111E5" w:rsidRDefault="00C111E5">
      <w:pPr>
        <w:rPr>
          <w:rFonts w:asciiTheme="minorHAnsi" w:hAnsiTheme="minorHAnsi" w:cstheme="minorHAnsi"/>
          <w:b/>
          <w:bCs/>
          <w:sz w:val="24"/>
          <w:szCs w:val="24"/>
          <w:u w:val="single"/>
        </w:rPr>
      </w:pPr>
    </w:p>
    <w:p w14:paraId="1B814FE9" w14:textId="01835893" w:rsidR="009C60C1" w:rsidRDefault="001138BB" w:rsidP="00097739">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£500 / week (40 Hr Week)</w:t>
      </w:r>
      <w:r w:rsidR="00835015">
        <w:rPr>
          <w:rFonts w:asciiTheme="minorHAnsi" w:hAnsiTheme="minorHAnsi" w:cstheme="minorHAnsi"/>
          <w:sz w:val="22"/>
          <w:szCs w:val="22"/>
        </w:rPr>
        <w:t xml:space="preserve"> – </w:t>
      </w:r>
      <w:r w:rsidR="00540F05">
        <w:rPr>
          <w:rFonts w:asciiTheme="minorHAnsi" w:hAnsiTheme="minorHAnsi" w:cstheme="minorHAnsi"/>
          <w:sz w:val="22"/>
          <w:szCs w:val="22"/>
        </w:rPr>
        <w:t xml:space="preserve">a level of </w:t>
      </w:r>
      <w:r w:rsidR="00835015">
        <w:rPr>
          <w:rFonts w:asciiTheme="minorHAnsi" w:hAnsiTheme="minorHAnsi" w:cstheme="minorHAnsi"/>
          <w:sz w:val="22"/>
          <w:szCs w:val="22"/>
        </w:rPr>
        <w:t xml:space="preserve">accommodation assistance </w:t>
      </w:r>
      <w:r w:rsidR="008C5272">
        <w:rPr>
          <w:rFonts w:asciiTheme="minorHAnsi" w:hAnsiTheme="minorHAnsi" w:cstheme="minorHAnsi"/>
          <w:sz w:val="22"/>
          <w:szCs w:val="22"/>
        </w:rPr>
        <w:t>can</w:t>
      </w:r>
      <w:r w:rsidR="00835015">
        <w:rPr>
          <w:rFonts w:asciiTheme="minorHAnsi" w:hAnsiTheme="minorHAnsi" w:cstheme="minorHAnsi"/>
          <w:sz w:val="22"/>
          <w:szCs w:val="22"/>
        </w:rPr>
        <w:t xml:space="preserve"> be provided. </w:t>
      </w:r>
    </w:p>
    <w:p w14:paraId="30706355" w14:textId="77777777" w:rsidR="00583056" w:rsidRPr="00583056" w:rsidRDefault="00583056" w:rsidP="00583056">
      <w:pPr>
        <w:rPr>
          <w:rFonts w:asciiTheme="minorHAnsi" w:hAnsiTheme="minorHAnsi" w:cstheme="minorHAnsi"/>
          <w:b/>
          <w:bCs/>
          <w:sz w:val="22"/>
          <w:szCs w:val="22"/>
          <w:u w:val="single"/>
        </w:rPr>
      </w:pPr>
      <w:r w:rsidRPr="00583056">
        <w:rPr>
          <w:rFonts w:asciiTheme="minorHAnsi" w:hAnsiTheme="minorHAnsi" w:cstheme="minorHAnsi"/>
          <w:b/>
          <w:bCs/>
          <w:sz w:val="22"/>
          <w:szCs w:val="22"/>
          <w:u w:val="single"/>
        </w:rPr>
        <w:t>Application Process</w:t>
      </w:r>
    </w:p>
    <w:p w14:paraId="629F90B7" w14:textId="77777777" w:rsidR="00583056" w:rsidRPr="00583056" w:rsidRDefault="00583056" w:rsidP="00583056">
      <w:pPr>
        <w:pStyle w:val="ListParagraph"/>
        <w:rPr>
          <w:rFonts w:asciiTheme="minorHAnsi" w:hAnsiTheme="minorHAnsi" w:cstheme="minorHAnsi"/>
          <w:b/>
          <w:bCs/>
          <w:sz w:val="22"/>
          <w:szCs w:val="22"/>
          <w:u w:val="single"/>
        </w:rPr>
      </w:pPr>
    </w:p>
    <w:p w14:paraId="200435F9" w14:textId="6DA1A1BE" w:rsidR="00583056" w:rsidRPr="00583056" w:rsidRDefault="00583056" w:rsidP="00583056">
      <w:pPr>
        <w:pStyle w:val="ListParagraph"/>
        <w:numPr>
          <w:ilvl w:val="0"/>
          <w:numId w:val="7"/>
        </w:numPr>
        <w:rPr>
          <w:rFonts w:asciiTheme="minorHAnsi" w:hAnsiTheme="minorHAnsi" w:cstheme="minorHAnsi"/>
          <w:sz w:val="22"/>
          <w:szCs w:val="22"/>
        </w:rPr>
      </w:pPr>
      <w:r w:rsidRPr="00583056">
        <w:rPr>
          <w:rFonts w:asciiTheme="minorHAnsi" w:hAnsiTheme="minorHAnsi" w:cstheme="minorHAnsi"/>
          <w:sz w:val="22"/>
          <w:szCs w:val="22"/>
        </w:rPr>
        <w:t>Please send all applications to Gillian Goddard-Gallery (</w:t>
      </w:r>
      <w:hyperlink r:id="rId7" w:history="1">
        <w:r w:rsidRPr="00583056">
          <w:rPr>
            <w:rStyle w:val="Hyperlink"/>
            <w:rFonts w:asciiTheme="minorHAnsi" w:hAnsiTheme="minorHAnsi" w:cstheme="minorHAnsi"/>
            <w:sz w:val="22"/>
            <w:szCs w:val="22"/>
          </w:rPr>
          <w:t>Gillian@timtaylors.co.uk</w:t>
        </w:r>
      </w:hyperlink>
      <w:r w:rsidRPr="00583056">
        <w:rPr>
          <w:rFonts w:asciiTheme="minorHAnsi" w:hAnsiTheme="minorHAnsi" w:cstheme="minorHAnsi"/>
          <w:sz w:val="22"/>
          <w:szCs w:val="22"/>
        </w:rPr>
        <w:t xml:space="preserve">) by </w:t>
      </w:r>
      <w:r>
        <w:rPr>
          <w:rFonts w:asciiTheme="minorHAnsi" w:hAnsiTheme="minorHAnsi" w:cstheme="minorHAnsi"/>
          <w:sz w:val="22"/>
          <w:szCs w:val="22"/>
        </w:rPr>
        <w:t>June 28th</w:t>
      </w:r>
      <w:proofErr w:type="gramStart"/>
      <w:r w:rsidRPr="00583056">
        <w:rPr>
          <w:rFonts w:asciiTheme="minorHAnsi" w:hAnsiTheme="minorHAnsi" w:cstheme="minorHAnsi"/>
          <w:sz w:val="22"/>
          <w:szCs w:val="22"/>
        </w:rPr>
        <w:t xml:space="preserve"> 2024</w:t>
      </w:r>
      <w:proofErr w:type="gramEnd"/>
      <w:r w:rsidRPr="00583056">
        <w:rPr>
          <w:rFonts w:asciiTheme="minorHAnsi" w:hAnsiTheme="minorHAnsi" w:cstheme="minorHAnsi"/>
          <w:sz w:val="22"/>
          <w:szCs w:val="22"/>
        </w:rPr>
        <w:t>.</w:t>
      </w:r>
    </w:p>
    <w:p w14:paraId="5C97484E" w14:textId="77777777" w:rsidR="00583056" w:rsidRPr="00583056" w:rsidRDefault="00583056" w:rsidP="00583056">
      <w:pPr>
        <w:rPr>
          <w:rFonts w:asciiTheme="minorHAnsi" w:hAnsiTheme="minorHAnsi" w:cstheme="minorHAnsi"/>
          <w:b/>
          <w:bCs/>
          <w:sz w:val="22"/>
          <w:szCs w:val="22"/>
          <w:u w:val="single"/>
        </w:rPr>
      </w:pPr>
      <w:r w:rsidRPr="00583056">
        <w:rPr>
          <w:rFonts w:asciiTheme="minorHAnsi" w:hAnsiTheme="minorHAnsi" w:cstheme="minorHAnsi"/>
          <w:b/>
          <w:bCs/>
          <w:sz w:val="22"/>
          <w:szCs w:val="22"/>
          <w:u w:val="single"/>
        </w:rPr>
        <w:t xml:space="preserve">Start Date </w:t>
      </w:r>
    </w:p>
    <w:p w14:paraId="32BDB0AD" w14:textId="77777777" w:rsidR="00583056" w:rsidRPr="00583056" w:rsidRDefault="00583056" w:rsidP="00583056">
      <w:pPr>
        <w:pStyle w:val="ListParagraph"/>
        <w:rPr>
          <w:rFonts w:asciiTheme="minorHAnsi" w:hAnsiTheme="minorHAnsi" w:cstheme="minorHAnsi"/>
          <w:b/>
          <w:bCs/>
          <w:sz w:val="22"/>
          <w:szCs w:val="22"/>
          <w:u w:val="single"/>
        </w:rPr>
      </w:pPr>
    </w:p>
    <w:p w14:paraId="322FBC9B" w14:textId="59BF95C4" w:rsidR="00583056" w:rsidRPr="00583056" w:rsidRDefault="00583056" w:rsidP="00583056">
      <w:pPr>
        <w:pStyle w:val="ListParagraph"/>
        <w:numPr>
          <w:ilvl w:val="0"/>
          <w:numId w:val="7"/>
        </w:numPr>
        <w:rPr>
          <w:rFonts w:asciiTheme="minorHAnsi" w:hAnsiTheme="minorHAnsi" w:cstheme="minorHAnsi"/>
          <w:sz w:val="22"/>
          <w:szCs w:val="22"/>
        </w:rPr>
      </w:pPr>
      <w:r w:rsidRPr="00583056">
        <w:rPr>
          <w:rFonts w:asciiTheme="minorHAnsi" w:hAnsiTheme="minorHAnsi" w:cstheme="minorHAnsi"/>
          <w:sz w:val="22"/>
          <w:szCs w:val="22"/>
        </w:rPr>
        <w:t>The position is available for an immediate start</w:t>
      </w:r>
      <w:r w:rsidR="00133685">
        <w:rPr>
          <w:rFonts w:asciiTheme="minorHAnsi" w:hAnsiTheme="minorHAnsi" w:cstheme="minorHAnsi"/>
          <w:sz w:val="22"/>
          <w:szCs w:val="22"/>
        </w:rPr>
        <w:t xml:space="preserve"> for a </w:t>
      </w:r>
      <w:proofErr w:type="gramStart"/>
      <w:r w:rsidR="00133685">
        <w:rPr>
          <w:rFonts w:asciiTheme="minorHAnsi" w:hAnsiTheme="minorHAnsi" w:cstheme="minorHAnsi"/>
          <w:sz w:val="22"/>
          <w:szCs w:val="22"/>
        </w:rPr>
        <w:t>12 week</w:t>
      </w:r>
      <w:proofErr w:type="gramEnd"/>
      <w:r w:rsidR="00133685">
        <w:rPr>
          <w:rFonts w:asciiTheme="minorHAnsi" w:hAnsiTheme="minorHAnsi" w:cstheme="minorHAnsi"/>
          <w:sz w:val="22"/>
          <w:szCs w:val="22"/>
        </w:rPr>
        <w:t xml:space="preserve"> period</w:t>
      </w:r>
      <w:r w:rsidRPr="00583056">
        <w:rPr>
          <w:rFonts w:asciiTheme="minorHAnsi" w:hAnsiTheme="minorHAnsi" w:cstheme="minorHAnsi"/>
          <w:sz w:val="22"/>
          <w:szCs w:val="22"/>
        </w:rPr>
        <w:t>.</w:t>
      </w:r>
    </w:p>
    <w:p w14:paraId="6BF1A5BE" w14:textId="77777777" w:rsidR="00583056" w:rsidRPr="00583056" w:rsidRDefault="00583056" w:rsidP="00583056">
      <w:pPr>
        <w:rPr>
          <w:rFonts w:asciiTheme="minorHAnsi" w:hAnsiTheme="minorHAnsi" w:cstheme="minorHAnsi"/>
          <w:sz w:val="22"/>
          <w:szCs w:val="22"/>
        </w:rPr>
      </w:pPr>
    </w:p>
    <w:sectPr w:rsidR="00583056" w:rsidRPr="00583056" w:rsidSect="00583056">
      <w:pgSz w:w="11906" w:h="16838"/>
      <w:pgMar w:top="1440"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9FF"/>
    <w:multiLevelType w:val="hybridMultilevel"/>
    <w:tmpl w:val="FF56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2B4B"/>
    <w:multiLevelType w:val="hybridMultilevel"/>
    <w:tmpl w:val="418C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D16AF"/>
    <w:multiLevelType w:val="multilevel"/>
    <w:tmpl w:val="C6F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955F4"/>
    <w:multiLevelType w:val="hybridMultilevel"/>
    <w:tmpl w:val="908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F23F3"/>
    <w:multiLevelType w:val="hybridMultilevel"/>
    <w:tmpl w:val="B31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935D0"/>
    <w:multiLevelType w:val="hybridMultilevel"/>
    <w:tmpl w:val="761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158F7"/>
    <w:multiLevelType w:val="hybridMultilevel"/>
    <w:tmpl w:val="A426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69069">
    <w:abstractNumId w:val="4"/>
  </w:num>
  <w:num w:numId="2" w16cid:durableId="226913535">
    <w:abstractNumId w:val="1"/>
  </w:num>
  <w:num w:numId="3" w16cid:durableId="1681813842">
    <w:abstractNumId w:val="3"/>
  </w:num>
  <w:num w:numId="4" w16cid:durableId="775711407">
    <w:abstractNumId w:val="2"/>
  </w:num>
  <w:num w:numId="5" w16cid:durableId="529533593">
    <w:abstractNumId w:val="0"/>
  </w:num>
  <w:num w:numId="6" w16cid:durableId="616719300">
    <w:abstractNumId w:val="6"/>
  </w:num>
  <w:num w:numId="7" w16cid:durableId="938180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3"/>
    <w:rsid w:val="00004F1C"/>
    <w:rsid w:val="00013357"/>
    <w:rsid w:val="00023B6D"/>
    <w:rsid w:val="00026079"/>
    <w:rsid w:val="000436F4"/>
    <w:rsid w:val="00065C51"/>
    <w:rsid w:val="000679A2"/>
    <w:rsid w:val="00097739"/>
    <w:rsid w:val="000E55DA"/>
    <w:rsid w:val="001138BB"/>
    <w:rsid w:val="00126324"/>
    <w:rsid w:val="001267F5"/>
    <w:rsid w:val="00131687"/>
    <w:rsid w:val="00133685"/>
    <w:rsid w:val="001369AE"/>
    <w:rsid w:val="0015515E"/>
    <w:rsid w:val="00160C37"/>
    <w:rsid w:val="00162224"/>
    <w:rsid w:val="001755EA"/>
    <w:rsid w:val="001778E0"/>
    <w:rsid w:val="001808CB"/>
    <w:rsid w:val="0018645A"/>
    <w:rsid w:val="001875F8"/>
    <w:rsid w:val="001B32E1"/>
    <w:rsid w:val="001C485F"/>
    <w:rsid w:val="001C4B97"/>
    <w:rsid w:val="001C4EE1"/>
    <w:rsid w:val="001C6742"/>
    <w:rsid w:val="001D191F"/>
    <w:rsid w:val="001E48F6"/>
    <w:rsid w:val="001E5868"/>
    <w:rsid w:val="00207883"/>
    <w:rsid w:val="0021668C"/>
    <w:rsid w:val="002265D7"/>
    <w:rsid w:val="002C1138"/>
    <w:rsid w:val="002D1CE7"/>
    <w:rsid w:val="002F7787"/>
    <w:rsid w:val="003060C9"/>
    <w:rsid w:val="0031652E"/>
    <w:rsid w:val="00317F46"/>
    <w:rsid w:val="00320FA5"/>
    <w:rsid w:val="00347131"/>
    <w:rsid w:val="00365904"/>
    <w:rsid w:val="003748DE"/>
    <w:rsid w:val="003D11A5"/>
    <w:rsid w:val="003D7803"/>
    <w:rsid w:val="003F0BC6"/>
    <w:rsid w:val="003F4AA8"/>
    <w:rsid w:val="00405079"/>
    <w:rsid w:val="0041249E"/>
    <w:rsid w:val="00413F6A"/>
    <w:rsid w:val="004216C4"/>
    <w:rsid w:val="00446BF3"/>
    <w:rsid w:val="00490B17"/>
    <w:rsid w:val="004A4FD1"/>
    <w:rsid w:val="004A54A4"/>
    <w:rsid w:val="004B0B85"/>
    <w:rsid w:val="004C5C5F"/>
    <w:rsid w:val="004D4531"/>
    <w:rsid w:val="004E1439"/>
    <w:rsid w:val="004E1CEB"/>
    <w:rsid w:val="004E4085"/>
    <w:rsid w:val="004E4975"/>
    <w:rsid w:val="00500CB0"/>
    <w:rsid w:val="005075AB"/>
    <w:rsid w:val="0051731C"/>
    <w:rsid w:val="00517F7D"/>
    <w:rsid w:val="005249E9"/>
    <w:rsid w:val="00540F05"/>
    <w:rsid w:val="00555EEC"/>
    <w:rsid w:val="00556951"/>
    <w:rsid w:val="00577EEB"/>
    <w:rsid w:val="00583056"/>
    <w:rsid w:val="0059042B"/>
    <w:rsid w:val="005A34F8"/>
    <w:rsid w:val="005B2781"/>
    <w:rsid w:val="005C11C7"/>
    <w:rsid w:val="005D6DD4"/>
    <w:rsid w:val="005F6484"/>
    <w:rsid w:val="0061489B"/>
    <w:rsid w:val="00615F2D"/>
    <w:rsid w:val="006B2293"/>
    <w:rsid w:val="006C51B4"/>
    <w:rsid w:val="006C7D79"/>
    <w:rsid w:val="00707E55"/>
    <w:rsid w:val="00722CB0"/>
    <w:rsid w:val="007334EA"/>
    <w:rsid w:val="00741C4D"/>
    <w:rsid w:val="00743158"/>
    <w:rsid w:val="00775A68"/>
    <w:rsid w:val="00793CF8"/>
    <w:rsid w:val="00796B16"/>
    <w:rsid w:val="007A76C4"/>
    <w:rsid w:val="007D4F81"/>
    <w:rsid w:val="007E189E"/>
    <w:rsid w:val="00815664"/>
    <w:rsid w:val="008258C8"/>
    <w:rsid w:val="00835015"/>
    <w:rsid w:val="00846024"/>
    <w:rsid w:val="00850922"/>
    <w:rsid w:val="00860878"/>
    <w:rsid w:val="008778D8"/>
    <w:rsid w:val="0088284F"/>
    <w:rsid w:val="00884823"/>
    <w:rsid w:val="00895DF5"/>
    <w:rsid w:val="008A20C5"/>
    <w:rsid w:val="008B5586"/>
    <w:rsid w:val="008C5272"/>
    <w:rsid w:val="008D524D"/>
    <w:rsid w:val="008F2E84"/>
    <w:rsid w:val="009225C9"/>
    <w:rsid w:val="00922DD2"/>
    <w:rsid w:val="00924B12"/>
    <w:rsid w:val="00961115"/>
    <w:rsid w:val="009618FB"/>
    <w:rsid w:val="00967416"/>
    <w:rsid w:val="00984409"/>
    <w:rsid w:val="00984E0A"/>
    <w:rsid w:val="009A1B10"/>
    <w:rsid w:val="009C5D18"/>
    <w:rsid w:val="009C60C1"/>
    <w:rsid w:val="009D56C9"/>
    <w:rsid w:val="009E120D"/>
    <w:rsid w:val="009E56CB"/>
    <w:rsid w:val="009F333C"/>
    <w:rsid w:val="009F4E39"/>
    <w:rsid w:val="00A06BE2"/>
    <w:rsid w:val="00A3393A"/>
    <w:rsid w:val="00A4114E"/>
    <w:rsid w:val="00A419DD"/>
    <w:rsid w:val="00A444F6"/>
    <w:rsid w:val="00A80438"/>
    <w:rsid w:val="00AF0CD2"/>
    <w:rsid w:val="00B02FB8"/>
    <w:rsid w:val="00B04EF6"/>
    <w:rsid w:val="00B1140A"/>
    <w:rsid w:val="00B20AB6"/>
    <w:rsid w:val="00B31A7E"/>
    <w:rsid w:val="00B34858"/>
    <w:rsid w:val="00B678C2"/>
    <w:rsid w:val="00B76858"/>
    <w:rsid w:val="00B77FE7"/>
    <w:rsid w:val="00B82AB8"/>
    <w:rsid w:val="00B938A2"/>
    <w:rsid w:val="00BA358E"/>
    <w:rsid w:val="00BF220D"/>
    <w:rsid w:val="00C111E5"/>
    <w:rsid w:val="00C14B82"/>
    <w:rsid w:val="00C167BE"/>
    <w:rsid w:val="00C17CA5"/>
    <w:rsid w:val="00C24589"/>
    <w:rsid w:val="00C2489A"/>
    <w:rsid w:val="00C340F3"/>
    <w:rsid w:val="00C65265"/>
    <w:rsid w:val="00C72379"/>
    <w:rsid w:val="00CA2824"/>
    <w:rsid w:val="00CC1415"/>
    <w:rsid w:val="00CC45C3"/>
    <w:rsid w:val="00CD6B34"/>
    <w:rsid w:val="00CE67B0"/>
    <w:rsid w:val="00CE6BA7"/>
    <w:rsid w:val="00CF2CA6"/>
    <w:rsid w:val="00D04200"/>
    <w:rsid w:val="00D46AB0"/>
    <w:rsid w:val="00D470FD"/>
    <w:rsid w:val="00D60EF3"/>
    <w:rsid w:val="00D64971"/>
    <w:rsid w:val="00D6557A"/>
    <w:rsid w:val="00D8538B"/>
    <w:rsid w:val="00D93B05"/>
    <w:rsid w:val="00D93E9B"/>
    <w:rsid w:val="00DA4774"/>
    <w:rsid w:val="00DB4358"/>
    <w:rsid w:val="00DD3DDB"/>
    <w:rsid w:val="00E04CF9"/>
    <w:rsid w:val="00E11AC9"/>
    <w:rsid w:val="00E2112B"/>
    <w:rsid w:val="00E22225"/>
    <w:rsid w:val="00E24FAE"/>
    <w:rsid w:val="00E25F20"/>
    <w:rsid w:val="00E3650E"/>
    <w:rsid w:val="00E64DD0"/>
    <w:rsid w:val="00EA0C17"/>
    <w:rsid w:val="00EF42AD"/>
    <w:rsid w:val="00F01183"/>
    <w:rsid w:val="00F171C9"/>
    <w:rsid w:val="00F23624"/>
    <w:rsid w:val="00F61EFF"/>
    <w:rsid w:val="00F66DDF"/>
    <w:rsid w:val="00F95A8E"/>
    <w:rsid w:val="00FA18F2"/>
    <w:rsid w:val="00FB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D737"/>
  <w15:chartTrackingRefBased/>
  <w15:docId w15:val="{E9DB3D3B-2F28-4D39-B852-C88656E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9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B2293"/>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293"/>
    <w:rPr>
      <w:rFonts w:ascii="Times New Roman" w:eastAsia="Times New Roman" w:hAnsi="Times New Roman" w:cs="Times New Roman"/>
      <w:sz w:val="28"/>
      <w:szCs w:val="20"/>
      <w:lang w:eastAsia="en-GB"/>
    </w:rPr>
  </w:style>
  <w:style w:type="paragraph" w:styleId="Header">
    <w:name w:val="header"/>
    <w:basedOn w:val="Normal"/>
    <w:link w:val="HeaderChar"/>
    <w:rsid w:val="006B2293"/>
    <w:pPr>
      <w:tabs>
        <w:tab w:val="center" w:pos="4153"/>
        <w:tab w:val="right" w:pos="8306"/>
      </w:tabs>
    </w:pPr>
  </w:style>
  <w:style w:type="character" w:customStyle="1" w:styleId="HeaderChar">
    <w:name w:val="Header Char"/>
    <w:basedOn w:val="DefaultParagraphFont"/>
    <w:link w:val="Header"/>
    <w:rsid w:val="006B2293"/>
    <w:rPr>
      <w:rFonts w:ascii="Times New Roman" w:eastAsia="Times New Roman" w:hAnsi="Times New Roman" w:cs="Times New Roman"/>
      <w:sz w:val="20"/>
      <w:szCs w:val="20"/>
      <w:lang w:eastAsia="en-GB"/>
    </w:rPr>
  </w:style>
  <w:style w:type="character" w:customStyle="1" w:styleId="hgkelc">
    <w:name w:val="hgkelc"/>
    <w:basedOn w:val="DefaultParagraphFont"/>
    <w:rsid w:val="006B2293"/>
  </w:style>
  <w:style w:type="character" w:styleId="Hyperlink">
    <w:name w:val="Hyperlink"/>
    <w:uiPriority w:val="99"/>
    <w:unhideWhenUsed/>
    <w:rsid w:val="006B2293"/>
    <w:rPr>
      <w:color w:val="0563C1"/>
      <w:u w:val="single"/>
    </w:rPr>
  </w:style>
  <w:style w:type="paragraph" w:styleId="ListParagraph">
    <w:name w:val="List Paragraph"/>
    <w:basedOn w:val="Normal"/>
    <w:uiPriority w:val="34"/>
    <w:qFormat/>
    <w:rsid w:val="006B2293"/>
    <w:pPr>
      <w:ind w:left="720"/>
      <w:contextualSpacing/>
    </w:pPr>
  </w:style>
  <w:style w:type="paragraph" w:styleId="NormalWeb">
    <w:name w:val="Normal (Web)"/>
    <w:basedOn w:val="Normal"/>
    <w:uiPriority w:val="99"/>
    <w:semiHidden/>
    <w:unhideWhenUsed/>
    <w:rsid w:val="005904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24332">
      <w:bodyDiv w:val="1"/>
      <w:marLeft w:val="0"/>
      <w:marRight w:val="0"/>
      <w:marTop w:val="0"/>
      <w:marBottom w:val="0"/>
      <w:divBdr>
        <w:top w:val="none" w:sz="0" w:space="0" w:color="auto"/>
        <w:left w:val="none" w:sz="0" w:space="0" w:color="auto"/>
        <w:bottom w:val="none" w:sz="0" w:space="0" w:color="auto"/>
        <w:right w:val="none" w:sz="0" w:space="0" w:color="auto"/>
      </w:divBdr>
    </w:div>
    <w:div w:id="849029118">
      <w:bodyDiv w:val="1"/>
      <w:marLeft w:val="0"/>
      <w:marRight w:val="0"/>
      <w:marTop w:val="0"/>
      <w:marBottom w:val="0"/>
      <w:divBdr>
        <w:top w:val="none" w:sz="0" w:space="0" w:color="auto"/>
        <w:left w:val="none" w:sz="0" w:space="0" w:color="auto"/>
        <w:bottom w:val="none" w:sz="0" w:space="0" w:color="auto"/>
        <w:right w:val="none" w:sz="0" w:space="0" w:color="auto"/>
      </w:divBdr>
    </w:div>
    <w:div w:id="945696939">
      <w:bodyDiv w:val="1"/>
      <w:marLeft w:val="0"/>
      <w:marRight w:val="0"/>
      <w:marTop w:val="0"/>
      <w:marBottom w:val="0"/>
      <w:divBdr>
        <w:top w:val="none" w:sz="0" w:space="0" w:color="auto"/>
        <w:left w:val="none" w:sz="0" w:space="0" w:color="auto"/>
        <w:bottom w:val="none" w:sz="0" w:space="0" w:color="auto"/>
        <w:right w:val="none" w:sz="0" w:space="0" w:color="auto"/>
      </w:divBdr>
    </w:div>
    <w:div w:id="1330861809">
      <w:bodyDiv w:val="1"/>
      <w:marLeft w:val="0"/>
      <w:marRight w:val="0"/>
      <w:marTop w:val="0"/>
      <w:marBottom w:val="0"/>
      <w:divBdr>
        <w:top w:val="none" w:sz="0" w:space="0" w:color="auto"/>
        <w:left w:val="none" w:sz="0" w:space="0" w:color="auto"/>
        <w:bottom w:val="none" w:sz="0" w:space="0" w:color="auto"/>
        <w:right w:val="none" w:sz="0" w:space="0" w:color="auto"/>
      </w:divBdr>
    </w:div>
    <w:div w:id="21294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lian@timtayl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othytaylor.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Dewey</dc:creator>
  <cp:keywords/>
  <dc:description/>
  <cp:lastModifiedBy>Nick Berkovits</cp:lastModifiedBy>
  <cp:revision>4</cp:revision>
  <dcterms:created xsi:type="dcterms:W3CDTF">2024-06-13T09:12:00Z</dcterms:created>
  <dcterms:modified xsi:type="dcterms:W3CDTF">2024-06-13T09:14:00Z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399ac542e96c1bd9195e2659c2f3d5c499839bcf8548e846175ec4cd38bfd68e</vt:lpwstr>
  </property>
</Properties>
</file>